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9A7" w:rsidRPr="00CB49A7" w:rsidRDefault="00CB49A7" w:rsidP="00CB49A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B49A7">
        <w:rPr>
          <w:rFonts w:ascii="Times New Roman" w:hAnsi="Times New Roman" w:cs="Times New Roman"/>
          <w:sz w:val="28"/>
          <w:szCs w:val="28"/>
        </w:rPr>
        <w:t>Великолукский механико-технологический колледж реализует программу подготовки по профессии 23.01.17 «Мастер по ремонту и обслуживанию автомобилей» на базе основного общего образования (после 9 класса). Срок обучения составляет 1 год 10 месяцев. На первом курсе обучающиеся осваивают программу среднего общего образования, после чего переходят к углублённому изучению профессиональных дисциплин. На всём протяжении обучения учебный процесс осуществляется в учебном корпусе, расположенном по адресу: п. Нагорный, дом 6.</w:t>
      </w:r>
    </w:p>
    <w:p w:rsidR="00CB49A7" w:rsidRPr="00CB49A7" w:rsidRDefault="00CB49A7" w:rsidP="00CB49A7">
      <w:pPr>
        <w:rPr>
          <w:rFonts w:ascii="Times New Roman" w:hAnsi="Times New Roman" w:cs="Times New Roman"/>
          <w:sz w:val="28"/>
          <w:szCs w:val="28"/>
        </w:rPr>
      </w:pPr>
      <w:r w:rsidRPr="00CB49A7">
        <w:rPr>
          <w:rFonts w:ascii="Times New Roman" w:hAnsi="Times New Roman" w:cs="Times New Roman"/>
          <w:sz w:val="28"/>
          <w:szCs w:val="28"/>
        </w:rPr>
        <w:t>Трудоемкость программы профессиональной подготовки квалифицированных рабочих, служащих (ППКРС) базовой подготовки среднего профессионального образования на уровне основного общего образования в очной форме обучения составляет 95 недель. Структура учебного времени распределена следующим образом: обучение по учебным циклам занимает 68 недель, учебная практика — 13 недель, также в график включена производственная практика по профилю специальности, 1 неделя отводится на государственную итоговую аттестацию и 13 недель составляет каникулярное время.</w:t>
      </w:r>
    </w:p>
    <w:p w:rsidR="00CB49A7" w:rsidRPr="00CB49A7" w:rsidRDefault="00CB49A7" w:rsidP="00CB49A7">
      <w:pPr>
        <w:rPr>
          <w:rFonts w:ascii="Times New Roman" w:hAnsi="Times New Roman" w:cs="Times New Roman"/>
          <w:sz w:val="28"/>
          <w:szCs w:val="28"/>
        </w:rPr>
      </w:pPr>
      <w:r w:rsidRPr="00CB49A7">
        <w:rPr>
          <w:rFonts w:ascii="Times New Roman" w:hAnsi="Times New Roman" w:cs="Times New Roman"/>
          <w:sz w:val="28"/>
          <w:szCs w:val="28"/>
        </w:rPr>
        <w:t>По окончании обучения выпускнику присваивается квалификация «Мастер по ремонту и обслуживанию автомобилей», а также профессии «Слесарь по ремонту автомобилей» и «Водитель автомобиля категории «С».</w:t>
      </w:r>
    </w:p>
    <w:p w:rsidR="00CB49A7" w:rsidRPr="00CB49A7" w:rsidRDefault="00CB49A7" w:rsidP="00CB49A7">
      <w:pPr>
        <w:rPr>
          <w:rFonts w:ascii="Times New Roman" w:hAnsi="Times New Roman" w:cs="Times New Roman"/>
          <w:sz w:val="28"/>
          <w:szCs w:val="28"/>
        </w:rPr>
      </w:pPr>
      <w:r w:rsidRPr="00CB49A7">
        <w:rPr>
          <w:rFonts w:ascii="Times New Roman" w:hAnsi="Times New Roman" w:cs="Times New Roman"/>
          <w:sz w:val="28"/>
          <w:szCs w:val="28"/>
        </w:rPr>
        <w:t>Образовательный процесс организован в современных лабораториях, учебных кабинетах и производственных мастерских, оснащённых необходимым оборудованием для формирования практических компетенций. Инфраструктура учебного корпуса также включает спортивный зал и актовый зал, что обеспечивает комфортные условия для всестороннего развития обучающихся.</w:t>
      </w:r>
    </w:p>
    <w:p w:rsidR="00CB49A7" w:rsidRPr="00CB49A7" w:rsidRDefault="00CB49A7" w:rsidP="00CB49A7">
      <w:pPr>
        <w:rPr>
          <w:rFonts w:ascii="Times New Roman" w:hAnsi="Times New Roman" w:cs="Times New Roman"/>
          <w:sz w:val="28"/>
          <w:szCs w:val="28"/>
        </w:rPr>
      </w:pPr>
      <w:r w:rsidRPr="00CB49A7">
        <w:rPr>
          <w:rFonts w:ascii="Times New Roman" w:hAnsi="Times New Roman" w:cs="Times New Roman"/>
          <w:sz w:val="28"/>
          <w:szCs w:val="28"/>
        </w:rPr>
        <w:t>В период обучения в колледже очень развита воспитательная деятельность. Активно действует волонтерский отряд «Механизм помощи», участники которого принимают участие в социальных проектах и акциях. Для студентов функционируют бесплатные спортивные секции, способствующие физическому развитию и формированию здорового образа жизни.</w:t>
      </w:r>
    </w:p>
    <w:p w:rsidR="00CB49A7" w:rsidRPr="00CB49A7" w:rsidRDefault="00CB49A7" w:rsidP="00CB49A7">
      <w:pPr>
        <w:rPr>
          <w:rFonts w:ascii="Times New Roman" w:hAnsi="Times New Roman" w:cs="Times New Roman"/>
          <w:sz w:val="28"/>
          <w:szCs w:val="28"/>
        </w:rPr>
      </w:pPr>
      <w:r w:rsidRPr="00CB49A7"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выпускники будут знать устройство автомобиля и всех его систем, правила дорожного движения. Обучающиеся приобретут умения производить техническое обслуживание автомобилей и их систем, осуществлять ремонт грузовых и легковых автомобилей, выполнять диагностику автомобиля и его систем, управлять автомобилем, а </w:t>
      </w:r>
      <w:r w:rsidRPr="00CB49A7">
        <w:rPr>
          <w:rFonts w:ascii="Times New Roman" w:hAnsi="Times New Roman" w:cs="Times New Roman"/>
          <w:sz w:val="28"/>
          <w:szCs w:val="28"/>
        </w:rPr>
        <w:lastRenderedPageBreak/>
        <w:t>также проводить контроль качества технического обслуживания автомобиля и его систем.</w:t>
      </w:r>
    </w:p>
    <w:p w:rsidR="00941D04" w:rsidRPr="00CB49A7" w:rsidRDefault="00CB49A7" w:rsidP="00CB49A7">
      <w:r w:rsidRPr="00CB49A7">
        <w:rPr>
          <w:rFonts w:ascii="Times New Roman" w:hAnsi="Times New Roman" w:cs="Times New Roman"/>
          <w:sz w:val="28"/>
          <w:szCs w:val="28"/>
        </w:rPr>
        <w:t>Выпускники данной профессии смогут работать на предприятиях сервиса и фирменного обслуживания, станциях технического обслуживания, в ремонтных мастерских и автосалонах.</w:t>
      </w:r>
    </w:p>
    <w:sectPr w:rsidR="00941D04" w:rsidRPr="00CB4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1ED"/>
    <w:rsid w:val="000946E2"/>
    <w:rsid w:val="004D01ED"/>
    <w:rsid w:val="00787B5A"/>
    <w:rsid w:val="00941D04"/>
    <w:rsid w:val="00CB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45DA8-3FE9-4535-B7BE-7B020F1B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PC</cp:lastModifiedBy>
  <cp:revision>2</cp:revision>
  <dcterms:created xsi:type="dcterms:W3CDTF">2026-08-04T05:40:00Z</dcterms:created>
  <dcterms:modified xsi:type="dcterms:W3CDTF">2026-08-04T05:40:00Z</dcterms:modified>
</cp:coreProperties>
</file>